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690" w:rsidRPr="00896690" w:rsidRDefault="00896690" w:rsidP="00896690">
      <w:pPr>
        <w:spacing w:before="1152" w:after="57" w:line="240" w:lineRule="auto"/>
        <w:jc w:val="center"/>
        <w:rPr>
          <w:rFonts w:ascii="Times New Roman" w:eastAsia="Times New Roman" w:hAnsi="Times New Roman" w:cs="Times New Roman"/>
          <w:b/>
          <w:bCs/>
          <w:color w:val="000000"/>
          <w:sz w:val="34"/>
          <w:szCs w:val="34"/>
        </w:rPr>
      </w:pPr>
      <w:bookmarkStart w:id="0" w:name="_GoBack"/>
      <w:bookmarkEnd w:id="0"/>
      <w:r w:rsidRPr="00896690">
        <w:rPr>
          <w:rFonts w:ascii="Times New Roman" w:eastAsia="Times New Roman" w:hAnsi="Times New Roman" w:cs="Times New Roman"/>
          <w:b/>
          <w:bCs/>
          <w:color w:val="000000"/>
          <w:sz w:val="34"/>
          <w:szCs w:val="34"/>
        </w:rPr>
        <w:t>KẾ HOẠCH GIÁO DỤC TUẦN 2</w:t>
      </w:r>
    </w:p>
    <w:p w:rsidR="00896690" w:rsidRPr="00896690" w:rsidRDefault="00896690" w:rsidP="00896690">
      <w:pPr>
        <w:spacing w:before="57" w:after="57" w:line="240" w:lineRule="auto"/>
        <w:jc w:val="center"/>
        <w:rPr>
          <w:rFonts w:ascii="Times New Roman" w:eastAsia="Times New Roman" w:hAnsi="Times New Roman" w:cs="Times New Roman"/>
          <w:b/>
          <w:bCs/>
          <w:caps/>
          <w:color w:val="000000"/>
          <w:sz w:val="32"/>
          <w:szCs w:val="32"/>
        </w:rPr>
      </w:pPr>
      <w:r w:rsidRPr="00896690">
        <w:rPr>
          <w:rFonts w:ascii="Times New Roman" w:eastAsia="Times New Roman" w:hAnsi="Times New Roman" w:cs="Times New Roman"/>
          <w:b/>
          <w:bCs/>
          <w:caps/>
          <w:color w:val="000000"/>
          <w:sz w:val="32"/>
          <w:szCs w:val="32"/>
        </w:rPr>
        <w:t>Tác hại của túi nilong</w:t>
      </w:r>
    </w:p>
    <w:p w:rsidR="00896690" w:rsidRPr="00896690" w:rsidRDefault="00896690" w:rsidP="00896690">
      <w:pPr>
        <w:spacing w:before="57" w:after="57" w:line="240" w:lineRule="auto"/>
        <w:jc w:val="center"/>
        <w:rPr>
          <w:rFonts w:ascii="Times New Roman" w:eastAsia="Times New Roman" w:hAnsi="Times New Roman" w:cs="Times New Roman"/>
          <w:color w:val="000000"/>
          <w:sz w:val="32"/>
          <w:szCs w:val="32"/>
        </w:rPr>
      </w:pPr>
      <w:r w:rsidRPr="00896690">
        <w:rPr>
          <w:rFonts w:ascii="Times New Roman" w:eastAsia="Times New Roman" w:hAnsi="Times New Roman" w:cs="Times New Roman"/>
          <w:color w:val="000000"/>
          <w:sz w:val="32"/>
          <w:szCs w:val="32"/>
        </w:rPr>
        <w:t>Từ ngày 06/01/2025 đến ngày 10/01/2025</w:t>
      </w:r>
    </w:p>
    <w:p w:rsidR="00896690" w:rsidRPr="00896690" w:rsidRDefault="00896690" w:rsidP="00896690">
      <w:pPr>
        <w:spacing w:after="0" w:line="240" w:lineRule="auto"/>
        <w:rPr>
          <w:rFonts w:ascii="Times New Roman" w:eastAsia="Times New Roman" w:hAnsi="Times New Roman" w:cs="Times New Roman"/>
          <w:sz w:val="24"/>
          <w:szCs w:val="24"/>
        </w:rPr>
      </w:pPr>
      <w:r w:rsidRPr="00896690">
        <w:rPr>
          <w:rFonts w:ascii="Times New Roman" w:eastAsia="Times New Roman" w:hAnsi="Times New Roman" w:cs="Times New Roman"/>
          <w:color w:val="000000"/>
          <w:sz w:val="27"/>
          <w:szCs w:val="27"/>
        </w:rPr>
        <w:t>Giáo viên thực hiện: Mầm 3</w:t>
      </w:r>
    </w:p>
    <w:tbl>
      <w:tblPr>
        <w:tblW w:w="15301"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435"/>
        <w:gridCol w:w="2086"/>
        <w:gridCol w:w="2132"/>
        <w:gridCol w:w="2561"/>
        <w:gridCol w:w="2428"/>
        <w:gridCol w:w="2659"/>
      </w:tblGrid>
      <w:tr w:rsidR="00896690" w:rsidRPr="00896690" w:rsidTr="00896690">
        <w:trPr>
          <w:trHeight w:val="567"/>
        </w:trPr>
        <w:tc>
          <w:tcPr>
            <w:tcW w:w="3435" w:type="dxa"/>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jc w:val="center"/>
              <w:rPr>
                <w:rFonts w:ascii="Times New Roman" w:eastAsia="Times New Roman" w:hAnsi="Times New Roman" w:cs="Times New Roman"/>
                <w:b/>
                <w:bCs/>
                <w:sz w:val="28"/>
                <w:szCs w:val="28"/>
              </w:rPr>
            </w:pPr>
            <w:r w:rsidRPr="00896690">
              <w:rPr>
                <w:rFonts w:ascii="Times New Roman" w:eastAsia="Times New Roman" w:hAnsi="Times New Roman" w:cs="Times New Roman"/>
                <w:b/>
                <w:bCs/>
                <w:sz w:val="28"/>
                <w:szCs w:val="28"/>
              </w:rPr>
              <w:t>Giờ sinh hoạt</w:t>
            </w:r>
          </w:p>
        </w:tc>
        <w:tc>
          <w:tcPr>
            <w:tcW w:w="2086" w:type="dxa"/>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jc w:val="center"/>
              <w:rPr>
                <w:rFonts w:ascii="Times New Roman" w:eastAsia="Times New Roman" w:hAnsi="Times New Roman" w:cs="Times New Roman"/>
                <w:b/>
                <w:bCs/>
                <w:sz w:val="28"/>
                <w:szCs w:val="28"/>
              </w:rPr>
            </w:pPr>
            <w:r w:rsidRPr="00896690">
              <w:rPr>
                <w:rFonts w:ascii="Times New Roman" w:eastAsia="Times New Roman" w:hAnsi="Times New Roman" w:cs="Times New Roman"/>
                <w:b/>
                <w:bCs/>
                <w:sz w:val="28"/>
                <w:szCs w:val="28"/>
              </w:rPr>
              <w:t>Thứ hai</w:t>
            </w:r>
          </w:p>
        </w:tc>
        <w:tc>
          <w:tcPr>
            <w:tcW w:w="2132" w:type="dxa"/>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jc w:val="center"/>
              <w:rPr>
                <w:rFonts w:ascii="Times New Roman" w:eastAsia="Times New Roman" w:hAnsi="Times New Roman" w:cs="Times New Roman"/>
                <w:b/>
                <w:bCs/>
                <w:sz w:val="28"/>
                <w:szCs w:val="28"/>
              </w:rPr>
            </w:pPr>
            <w:r w:rsidRPr="00896690">
              <w:rPr>
                <w:rFonts w:ascii="Times New Roman" w:eastAsia="Times New Roman" w:hAnsi="Times New Roman" w:cs="Times New Roman"/>
                <w:b/>
                <w:bCs/>
                <w:sz w:val="28"/>
                <w:szCs w:val="28"/>
              </w:rPr>
              <w:t>Thứ ba</w:t>
            </w:r>
          </w:p>
        </w:tc>
        <w:tc>
          <w:tcPr>
            <w:tcW w:w="2561" w:type="dxa"/>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jc w:val="center"/>
              <w:rPr>
                <w:rFonts w:ascii="Times New Roman" w:eastAsia="Times New Roman" w:hAnsi="Times New Roman" w:cs="Times New Roman"/>
                <w:b/>
                <w:bCs/>
                <w:sz w:val="28"/>
                <w:szCs w:val="28"/>
              </w:rPr>
            </w:pPr>
            <w:r w:rsidRPr="00896690">
              <w:rPr>
                <w:rFonts w:ascii="Times New Roman" w:eastAsia="Times New Roman" w:hAnsi="Times New Roman" w:cs="Times New Roman"/>
                <w:b/>
                <w:bCs/>
                <w:sz w:val="28"/>
                <w:szCs w:val="28"/>
              </w:rPr>
              <w:t>Thứ tư</w:t>
            </w:r>
          </w:p>
        </w:tc>
        <w:tc>
          <w:tcPr>
            <w:tcW w:w="2428" w:type="dxa"/>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jc w:val="center"/>
              <w:rPr>
                <w:rFonts w:ascii="Times New Roman" w:eastAsia="Times New Roman" w:hAnsi="Times New Roman" w:cs="Times New Roman"/>
                <w:b/>
                <w:bCs/>
                <w:sz w:val="28"/>
                <w:szCs w:val="28"/>
              </w:rPr>
            </w:pPr>
            <w:r w:rsidRPr="00896690">
              <w:rPr>
                <w:rFonts w:ascii="Times New Roman" w:eastAsia="Times New Roman" w:hAnsi="Times New Roman" w:cs="Times New Roman"/>
                <w:b/>
                <w:bCs/>
                <w:sz w:val="28"/>
                <w:szCs w:val="28"/>
              </w:rPr>
              <w:t>Thứ năm</w:t>
            </w:r>
          </w:p>
        </w:tc>
        <w:tc>
          <w:tcPr>
            <w:tcW w:w="2659" w:type="dxa"/>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jc w:val="center"/>
              <w:rPr>
                <w:rFonts w:ascii="Times New Roman" w:eastAsia="Times New Roman" w:hAnsi="Times New Roman" w:cs="Times New Roman"/>
                <w:b/>
                <w:bCs/>
                <w:sz w:val="28"/>
                <w:szCs w:val="28"/>
              </w:rPr>
            </w:pPr>
            <w:r w:rsidRPr="00896690">
              <w:rPr>
                <w:rFonts w:ascii="Times New Roman" w:eastAsia="Times New Roman" w:hAnsi="Times New Roman" w:cs="Times New Roman"/>
                <w:b/>
                <w:bCs/>
                <w:sz w:val="28"/>
                <w:szCs w:val="28"/>
              </w:rPr>
              <w:t>Thứ sáu</w:t>
            </w:r>
          </w:p>
        </w:tc>
      </w:tr>
      <w:tr w:rsidR="00896690" w:rsidRPr="00896690" w:rsidTr="00896690">
        <w:tc>
          <w:tcPr>
            <w:tcW w:w="0" w:type="auto"/>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jc w:val="center"/>
              <w:rPr>
                <w:rFonts w:ascii="Times New Roman" w:eastAsia="Times New Roman" w:hAnsi="Times New Roman" w:cs="Times New Roman"/>
                <w:b/>
                <w:bCs/>
                <w:sz w:val="28"/>
                <w:szCs w:val="28"/>
              </w:rPr>
            </w:pPr>
            <w:r w:rsidRPr="00896690">
              <w:rPr>
                <w:rFonts w:ascii="Times New Roman" w:eastAsia="Times New Roman" w:hAnsi="Times New Roman" w:cs="Times New Roman"/>
                <w:b/>
                <w:bCs/>
                <w:sz w:val="28"/>
                <w:szCs w:val="28"/>
              </w:rPr>
              <w:t>Đón Trẻ, trò chuyện sáng</w:t>
            </w:r>
          </w:p>
        </w:tc>
        <w:tc>
          <w:tcPr>
            <w:tcW w:w="11866" w:type="dxa"/>
            <w:gridSpan w:val="5"/>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Trò chuyện về nguy hại khi vứt túi nilong ra môi trường</w:t>
            </w:r>
            <w:r w:rsidRPr="00896690">
              <w:rPr>
                <w:rFonts w:ascii="Times New Roman" w:eastAsia="Times New Roman" w:hAnsi="Times New Roman" w:cs="Times New Roman"/>
                <w:sz w:val="28"/>
                <w:szCs w:val="28"/>
              </w:rPr>
              <w:br/>
              <w:t>- Trò chuyện và cho trẻ xem tác của túi nilong trong môi trường sống</w:t>
            </w:r>
            <w:r w:rsidRPr="00896690">
              <w:rPr>
                <w:rFonts w:ascii="Times New Roman" w:eastAsia="Times New Roman" w:hAnsi="Times New Roman" w:cs="Times New Roman"/>
                <w:sz w:val="28"/>
                <w:szCs w:val="28"/>
              </w:rPr>
              <w:br/>
              <w:t>- Nhận biết hành vi xả rác, túi inlong ra môi trường</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Nói về các nguyên vật liệu thải bỏ được tái sử dụng trong khi tham gia hoạt động</w:t>
            </w:r>
          </w:p>
        </w:tc>
      </w:tr>
      <w:tr w:rsidR="00896690" w:rsidRPr="00896690" w:rsidTr="00896690">
        <w:tc>
          <w:tcPr>
            <w:tcW w:w="0" w:type="auto"/>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jc w:val="center"/>
              <w:rPr>
                <w:rFonts w:ascii="Times New Roman" w:eastAsia="Times New Roman" w:hAnsi="Times New Roman" w:cs="Times New Roman"/>
                <w:b/>
                <w:bCs/>
                <w:sz w:val="28"/>
                <w:szCs w:val="28"/>
              </w:rPr>
            </w:pPr>
            <w:r w:rsidRPr="00896690">
              <w:rPr>
                <w:rFonts w:ascii="Times New Roman" w:eastAsia="Times New Roman" w:hAnsi="Times New Roman" w:cs="Times New Roman"/>
                <w:b/>
                <w:bCs/>
                <w:sz w:val="28"/>
                <w:szCs w:val="28"/>
              </w:rPr>
              <w:t>Thể dục sáng</w:t>
            </w:r>
          </w:p>
        </w:tc>
        <w:tc>
          <w:tcPr>
            <w:tcW w:w="11866" w:type="dxa"/>
            <w:gridSpan w:val="5"/>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Thể dục sáng</w:t>
            </w:r>
            <w:r w:rsidRPr="00896690">
              <w:rPr>
                <w:rFonts w:ascii="Times New Roman" w:eastAsia="Times New Roman" w:hAnsi="Times New Roman" w:cs="Times New Roman"/>
                <w:sz w:val="28"/>
                <w:szCs w:val="28"/>
              </w:rPr>
              <w:br/>
              <w:t>- Tập phát triển nhóm cơ và hô hấp</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Tập dư cân béo phì</w:t>
            </w:r>
            <w:r w:rsidRPr="00896690">
              <w:rPr>
                <w:rFonts w:ascii="Times New Roman" w:eastAsia="Times New Roman" w:hAnsi="Times New Roman" w:cs="Times New Roman"/>
                <w:sz w:val="28"/>
                <w:szCs w:val="28"/>
              </w:rPr>
              <w:br/>
              <w:t>+ Bật về phía trước</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Chạy 100m sân</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Nhảy lò cò</w:t>
            </w:r>
          </w:p>
        </w:tc>
      </w:tr>
      <w:tr w:rsidR="00896690" w:rsidRPr="00896690" w:rsidTr="00896690">
        <w:tc>
          <w:tcPr>
            <w:tcW w:w="0" w:type="auto"/>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jc w:val="center"/>
              <w:rPr>
                <w:rFonts w:ascii="Times New Roman" w:eastAsia="Times New Roman" w:hAnsi="Times New Roman" w:cs="Times New Roman"/>
                <w:b/>
                <w:bCs/>
                <w:sz w:val="28"/>
                <w:szCs w:val="28"/>
              </w:rPr>
            </w:pPr>
            <w:r w:rsidRPr="00896690">
              <w:rPr>
                <w:rFonts w:ascii="Times New Roman" w:eastAsia="Times New Roman" w:hAnsi="Times New Roman" w:cs="Times New Roman"/>
                <w:b/>
                <w:bCs/>
                <w:sz w:val="28"/>
                <w:szCs w:val="28"/>
              </w:rPr>
              <w:t>Học</w:t>
            </w:r>
          </w:p>
        </w:tc>
        <w:tc>
          <w:tcPr>
            <w:tcW w:w="2086" w:type="dxa"/>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after="0"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b/>
                <w:bCs/>
                <w:sz w:val="28"/>
                <w:szCs w:val="28"/>
              </w:rPr>
              <w:t>Bò theo hướng dích dắc</w:t>
            </w:r>
          </w:p>
          <w:p w:rsidR="00896690" w:rsidRPr="00896690" w:rsidRDefault="00896690" w:rsidP="00896690">
            <w:pPr>
              <w:spacing w:before="57" w:after="57" w:line="240" w:lineRule="auto"/>
              <w:ind w:left="72"/>
              <w:rPr>
                <w:rFonts w:ascii="Times New Roman" w:eastAsia="Times New Roman" w:hAnsi="Times New Roman" w:cs="Times New Roman"/>
                <w:sz w:val="28"/>
                <w:szCs w:val="28"/>
              </w:rPr>
            </w:pPr>
            <w:r w:rsidRPr="00896690">
              <w:rPr>
                <w:rFonts w:ascii="Times New Roman" w:eastAsia="Times New Roman" w:hAnsi="Times New Roman" w:cs="Times New Roman"/>
                <w:color w:val="FF0000"/>
                <w:sz w:val="28"/>
                <w:szCs w:val="28"/>
              </w:rPr>
              <w:t>(MT 4)</w:t>
            </w:r>
          </w:p>
          <w:p w:rsidR="00896690" w:rsidRPr="00896690" w:rsidRDefault="00896690" w:rsidP="00896690">
            <w:pPr>
              <w:spacing w:after="0"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b/>
                <w:bCs/>
                <w:sz w:val="28"/>
                <w:szCs w:val="28"/>
              </w:rPr>
              <w:t>NHẬN BIẾT TÁC HẠI CỦA TÚI NILONG</w:t>
            </w:r>
          </w:p>
          <w:p w:rsidR="00896690" w:rsidRPr="00896690" w:rsidRDefault="00896690" w:rsidP="00896690">
            <w:pPr>
              <w:spacing w:before="57" w:after="57" w:line="240" w:lineRule="auto"/>
              <w:ind w:left="72"/>
              <w:rPr>
                <w:rFonts w:ascii="Times New Roman" w:eastAsia="Times New Roman" w:hAnsi="Times New Roman" w:cs="Times New Roman"/>
                <w:sz w:val="28"/>
                <w:szCs w:val="28"/>
              </w:rPr>
            </w:pPr>
            <w:r w:rsidRPr="00896690">
              <w:rPr>
                <w:rFonts w:ascii="Times New Roman" w:eastAsia="Times New Roman" w:hAnsi="Times New Roman" w:cs="Times New Roman"/>
                <w:color w:val="FF0000"/>
                <w:sz w:val="28"/>
                <w:szCs w:val="28"/>
              </w:rPr>
              <w:lastRenderedPageBreak/>
              <w:t>(MT 17)</w:t>
            </w:r>
          </w:p>
        </w:tc>
        <w:tc>
          <w:tcPr>
            <w:tcW w:w="2132" w:type="dxa"/>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after="0"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b/>
                <w:bCs/>
                <w:sz w:val="28"/>
                <w:szCs w:val="28"/>
              </w:rPr>
              <w:lastRenderedPageBreak/>
              <w:t>Ghép đôi</w:t>
            </w:r>
          </w:p>
          <w:p w:rsidR="00896690" w:rsidRPr="00896690" w:rsidRDefault="00896690" w:rsidP="00896690">
            <w:pPr>
              <w:spacing w:before="57" w:after="57" w:line="240" w:lineRule="auto"/>
              <w:ind w:left="72"/>
              <w:rPr>
                <w:rFonts w:ascii="Times New Roman" w:eastAsia="Times New Roman" w:hAnsi="Times New Roman" w:cs="Times New Roman"/>
                <w:sz w:val="28"/>
                <w:szCs w:val="28"/>
              </w:rPr>
            </w:pPr>
            <w:r w:rsidRPr="00896690">
              <w:rPr>
                <w:rFonts w:ascii="Times New Roman" w:eastAsia="Times New Roman" w:hAnsi="Times New Roman" w:cs="Times New Roman"/>
                <w:color w:val="FF0000"/>
                <w:sz w:val="28"/>
                <w:szCs w:val="28"/>
              </w:rPr>
              <w:t>(MT 29)</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Thể hiện cảm xúc diễn tả bằng lời nói  khi mùa xuân đến</w:t>
            </w:r>
          </w:p>
        </w:tc>
        <w:tc>
          <w:tcPr>
            <w:tcW w:w="2561" w:type="dxa"/>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after="0"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b/>
                <w:bCs/>
                <w:sz w:val="28"/>
                <w:szCs w:val="28"/>
              </w:rPr>
              <w:t>Nghe hát: Lý cây bông- Màu hoa</w:t>
            </w:r>
          </w:p>
          <w:p w:rsidR="00896690" w:rsidRPr="00896690" w:rsidRDefault="00896690" w:rsidP="00896690">
            <w:pPr>
              <w:spacing w:before="57" w:after="57" w:line="240" w:lineRule="auto"/>
              <w:ind w:left="72"/>
              <w:rPr>
                <w:rFonts w:ascii="Times New Roman" w:eastAsia="Times New Roman" w:hAnsi="Times New Roman" w:cs="Times New Roman"/>
                <w:sz w:val="28"/>
                <w:szCs w:val="28"/>
              </w:rPr>
            </w:pPr>
            <w:r w:rsidRPr="00896690">
              <w:rPr>
                <w:rFonts w:ascii="Times New Roman" w:eastAsia="Times New Roman" w:hAnsi="Times New Roman" w:cs="Times New Roman"/>
                <w:color w:val="FF0000"/>
                <w:sz w:val="28"/>
                <w:szCs w:val="28"/>
              </w:rPr>
              <w:t>(MT 67)</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Nhận biết 1 số hành động nguy hiểm</w:t>
            </w:r>
          </w:p>
        </w:tc>
        <w:tc>
          <w:tcPr>
            <w:tcW w:w="2428" w:type="dxa"/>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after="0"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b/>
                <w:bCs/>
                <w:sz w:val="28"/>
                <w:szCs w:val="28"/>
              </w:rPr>
              <w:t>Tạo bức tranh mùa đông</w:t>
            </w:r>
          </w:p>
          <w:p w:rsidR="00896690" w:rsidRPr="00896690" w:rsidRDefault="00896690" w:rsidP="00896690">
            <w:pPr>
              <w:spacing w:before="57" w:after="57" w:line="240" w:lineRule="auto"/>
              <w:ind w:left="72"/>
              <w:rPr>
                <w:rFonts w:ascii="Times New Roman" w:eastAsia="Times New Roman" w:hAnsi="Times New Roman" w:cs="Times New Roman"/>
                <w:sz w:val="28"/>
                <w:szCs w:val="28"/>
              </w:rPr>
            </w:pPr>
            <w:r w:rsidRPr="00896690">
              <w:rPr>
                <w:rFonts w:ascii="Times New Roman" w:eastAsia="Times New Roman" w:hAnsi="Times New Roman" w:cs="Times New Roman"/>
                <w:color w:val="FF0000"/>
                <w:sz w:val="28"/>
                <w:szCs w:val="28"/>
              </w:rPr>
              <w:t>(MT 79)</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Nghe bài thơ: Tết đang vào nhà</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w:t>
            </w:r>
          </w:p>
        </w:tc>
        <w:tc>
          <w:tcPr>
            <w:tcW w:w="2659" w:type="dxa"/>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after="0"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b/>
                <w:bCs/>
                <w:sz w:val="28"/>
                <w:szCs w:val="28"/>
              </w:rPr>
              <w:t>Kể Chuyện " Câu chuyện Bốn Mùa"</w:t>
            </w:r>
          </w:p>
          <w:p w:rsidR="00896690" w:rsidRPr="00896690" w:rsidRDefault="00896690" w:rsidP="00896690">
            <w:pPr>
              <w:spacing w:before="57" w:after="57" w:line="240" w:lineRule="auto"/>
              <w:ind w:left="72"/>
              <w:rPr>
                <w:rFonts w:ascii="Times New Roman" w:eastAsia="Times New Roman" w:hAnsi="Times New Roman" w:cs="Times New Roman"/>
                <w:sz w:val="28"/>
                <w:szCs w:val="28"/>
              </w:rPr>
            </w:pPr>
            <w:r w:rsidRPr="00896690">
              <w:rPr>
                <w:rFonts w:ascii="Times New Roman" w:eastAsia="Times New Roman" w:hAnsi="Times New Roman" w:cs="Times New Roman"/>
                <w:color w:val="FF0000"/>
                <w:sz w:val="28"/>
                <w:szCs w:val="28"/>
              </w:rPr>
              <w:t>(MT 40)</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Làm Album về các loại hoa</w:t>
            </w:r>
          </w:p>
        </w:tc>
      </w:tr>
      <w:tr w:rsidR="00896690" w:rsidRPr="00896690" w:rsidTr="00896690">
        <w:tc>
          <w:tcPr>
            <w:tcW w:w="0" w:type="auto"/>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jc w:val="center"/>
              <w:rPr>
                <w:rFonts w:ascii="Times New Roman" w:eastAsia="Times New Roman" w:hAnsi="Times New Roman" w:cs="Times New Roman"/>
                <w:b/>
                <w:bCs/>
                <w:sz w:val="28"/>
                <w:szCs w:val="28"/>
              </w:rPr>
            </w:pPr>
            <w:r w:rsidRPr="00896690">
              <w:rPr>
                <w:rFonts w:ascii="Times New Roman" w:eastAsia="Times New Roman" w:hAnsi="Times New Roman" w:cs="Times New Roman"/>
                <w:b/>
                <w:bCs/>
                <w:sz w:val="28"/>
                <w:szCs w:val="28"/>
              </w:rPr>
              <w:t>Chơi Ngoài Trời</w:t>
            </w:r>
          </w:p>
        </w:tc>
        <w:tc>
          <w:tcPr>
            <w:tcW w:w="11866" w:type="dxa"/>
            <w:gridSpan w:val="5"/>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Quan sát: Quan sát các loại hoa trong trường, quan sát thời tiết, quan sát vườn rau</w:t>
            </w:r>
            <w:r w:rsidRPr="00896690">
              <w:rPr>
                <w:rFonts w:ascii="Times New Roman" w:eastAsia="Times New Roman" w:hAnsi="Times New Roman" w:cs="Times New Roman"/>
                <w:sz w:val="28"/>
                <w:szCs w:val="28"/>
              </w:rPr>
              <w:br/>
              <w:t>- Trò chơi vận động : Cá sấu lên bờ, cáo và thỏ,  Đua ô tô….</w:t>
            </w:r>
            <w:r w:rsidRPr="00896690">
              <w:rPr>
                <w:rFonts w:ascii="Times New Roman" w:eastAsia="Times New Roman" w:hAnsi="Times New Roman" w:cs="Times New Roman"/>
                <w:sz w:val="28"/>
                <w:szCs w:val="28"/>
              </w:rPr>
              <w:br/>
              <w:t>- Chơi tự do: Bóng, thùng ném bóng, vòng, chai nước, buling, Cà kheo, tôm cua cá, cần câu, bình tưới,lá cây….</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TCDG: Dung dăng dung dẻ, bịt mắt đập nêu, lùa vịt....</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CHUẨN BỊ</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Địa điểm thuận lợi, an toàn cho trẻ</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Vòng, chai, máng nước, lá cây khô, đồ chơi cát nước, đồ chơi chuyền nước, gáo dừa,dây thừng, bóng, sỏi, đi cà kheo, bao bố, phấn, cát màu đồ chơi ngoài trời sẳn có</w:t>
            </w:r>
          </w:p>
        </w:tc>
      </w:tr>
      <w:tr w:rsidR="00896690" w:rsidRPr="00896690" w:rsidTr="00896690">
        <w:tc>
          <w:tcPr>
            <w:tcW w:w="0" w:type="auto"/>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jc w:val="center"/>
              <w:rPr>
                <w:rFonts w:ascii="Times New Roman" w:eastAsia="Times New Roman" w:hAnsi="Times New Roman" w:cs="Times New Roman"/>
                <w:b/>
                <w:bCs/>
                <w:sz w:val="28"/>
                <w:szCs w:val="28"/>
              </w:rPr>
            </w:pPr>
            <w:r w:rsidRPr="00896690">
              <w:rPr>
                <w:rFonts w:ascii="Times New Roman" w:eastAsia="Times New Roman" w:hAnsi="Times New Roman" w:cs="Times New Roman"/>
                <w:b/>
                <w:bCs/>
                <w:sz w:val="28"/>
                <w:szCs w:val="28"/>
              </w:rPr>
              <w:t>Chơi, Hoạt Động Ở Các Góc</w:t>
            </w:r>
          </w:p>
        </w:tc>
        <w:tc>
          <w:tcPr>
            <w:tcW w:w="11866" w:type="dxa"/>
            <w:gridSpan w:val="5"/>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after="0"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b/>
                <w:bCs/>
                <w:sz w:val="28"/>
                <w:szCs w:val="28"/>
              </w:rPr>
              <w:t>Góc Phân Vai</w:t>
            </w:r>
          </w:p>
          <w:p w:rsidR="00896690" w:rsidRPr="00896690" w:rsidRDefault="00896690" w:rsidP="00896690">
            <w:pPr>
              <w:spacing w:before="57" w:after="57"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w:t>
            </w:r>
          </w:p>
          <w:p w:rsidR="00896690" w:rsidRPr="00896690" w:rsidRDefault="00896690" w:rsidP="00896690">
            <w:pPr>
              <w:spacing w:before="57" w:after="57"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Chuẩn bị</w:t>
            </w:r>
          </w:p>
          <w:p w:rsidR="00896690" w:rsidRPr="00896690" w:rsidRDefault="00896690" w:rsidP="00896690">
            <w:pPr>
              <w:spacing w:before="57" w:after="57"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Đồ chơi gia đình: nồi , chén, chảo, đũa, muỗng</w:t>
            </w:r>
            <w:r w:rsidRPr="00896690">
              <w:rPr>
                <w:rFonts w:ascii="Times New Roman" w:eastAsia="Times New Roman" w:hAnsi="Times New Roman" w:cs="Times New Roman"/>
                <w:sz w:val="28"/>
                <w:szCs w:val="28"/>
              </w:rPr>
              <w:br/>
              <w:t>- Đồ chơi bán hàng: bánh mứt, các loại rau củ quả</w:t>
            </w:r>
          </w:p>
          <w:p w:rsidR="00896690" w:rsidRPr="00896690" w:rsidRDefault="00896690" w:rsidP="00896690">
            <w:pPr>
              <w:spacing w:after="0"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b/>
                <w:bCs/>
                <w:sz w:val="28"/>
                <w:szCs w:val="28"/>
              </w:rPr>
              <w:t>Góc Xây Dựng</w:t>
            </w:r>
          </w:p>
          <w:p w:rsidR="00896690" w:rsidRPr="00896690" w:rsidRDefault="00896690" w:rsidP="00896690">
            <w:pPr>
              <w:spacing w:before="57" w:after="57"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w:t>
            </w:r>
          </w:p>
          <w:p w:rsidR="00896690" w:rsidRPr="00896690" w:rsidRDefault="00896690" w:rsidP="00896690">
            <w:pPr>
              <w:spacing w:before="57" w:after="57"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Chuẩn bị:</w:t>
            </w:r>
          </w:p>
          <w:p w:rsidR="00896690" w:rsidRPr="00896690" w:rsidRDefault="00896690" w:rsidP="00896690">
            <w:pPr>
              <w:spacing w:before="57" w:after="57"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Nhà .</w:t>
            </w:r>
            <w:r w:rsidRPr="00896690">
              <w:rPr>
                <w:rFonts w:ascii="Times New Roman" w:eastAsia="Times New Roman" w:hAnsi="Times New Roman" w:cs="Times New Roman"/>
                <w:sz w:val="28"/>
                <w:szCs w:val="28"/>
              </w:rPr>
              <w:br/>
              <w:t>- Hàng rào</w:t>
            </w:r>
            <w:r w:rsidRPr="00896690">
              <w:rPr>
                <w:rFonts w:ascii="Times New Roman" w:eastAsia="Times New Roman" w:hAnsi="Times New Roman" w:cs="Times New Roman"/>
                <w:sz w:val="28"/>
                <w:szCs w:val="28"/>
              </w:rPr>
              <w:br/>
              <w:t>- Lõi pin khối gỗ . </w:t>
            </w:r>
            <w:r w:rsidRPr="00896690">
              <w:rPr>
                <w:rFonts w:ascii="Times New Roman" w:eastAsia="Times New Roman" w:hAnsi="Times New Roman" w:cs="Times New Roman"/>
                <w:sz w:val="28"/>
                <w:szCs w:val="28"/>
              </w:rPr>
              <w:br/>
              <w:t>- Cây xanh , hoa , cây ăn qủa</w:t>
            </w:r>
          </w:p>
          <w:p w:rsidR="00896690" w:rsidRPr="00896690" w:rsidRDefault="00896690" w:rsidP="00896690">
            <w:pPr>
              <w:spacing w:after="0"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b/>
                <w:bCs/>
                <w:sz w:val="28"/>
                <w:szCs w:val="28"/>
              </w:rPr>
              <w:t>Góc kể chuyện</w:t>
            </w:r>
          </w:p>
          <w:p w:rsidR="00896690" w:rsidRPr="00896690" w:rsidRDefault="00896690" w:rsidP="00896690">
            <w:pPr>
              <w:spacing w:before="57" w:after="57"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w:t>
            </w:r>
          </w:p>
          <w:p w:rsidR="00896690" w:rsidRPr="00896690" w:rsidRDefault="00896690" w:rsidP="00896690">
            <w:pPr>
              <w:spacing w:before="57" w:after="57"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Chuẩn bị</w:t>
            </w:r>
          </w:p>
          <w:p w:rsidR="00896690" w:rsidRPr="00896690" w:rsidRDefault="00896690" w:rsidP="00896690">
            <w:pPr>
              <w:spacing w:before="57" w:after="57"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lastRenderedPageBreak/>
              <w:br/>
              <w:t>- Tranh ảnh minh họa câu chuyện: Câu chuyện 4 mùa, sự tích hoa cúc trắng, chiếc ấm sành</w:t>
            </w:r>
            <w:r w:rsidRPr="00896690">
              <w:rPr>
                <w:rFonts w:ascii="Times New Roman" w:eastAsia="Times New Roman" w:hAnsi="Times New Roman" w:cs="Times New Roman"/>
                <w:sz w:val="28"/>
                <w:szCs w:val="28"/>
              </w:rPr>
              <w:br/>
              <w:t>- Truyện sáng tạo,</w:t>
            </w:r>
          </w:p>
          <w:p w:rsidR="00896690" w:rsidRPr="00896690" w:rsidRDefault="00896690" w:rsidP="00896690">
            <w:pPr>
              <w:spacing w:before="57" w:after="57"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Truyện tự tạo:  Câu chuyện 4 mùa, sự tích hoa cúc trắng, chiếc ấm sành</w:t>
            </w:r>
          </w:p>
          <w:p w:rsidR="00896690" w:rsidRPr="00896690" w:rsidRDefault="00896690" w:rsidP="00896690">
            <w:pPr>
              <w:spacing w:after="0"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b/>
                <w:bCs/>
                <w:sz w:val="28"/>
                <w:szCs w:val="28"/>
              </w:rPr>
              <w:t>Góc tạo hình</w:t>
            </w:r>
          </w:p>
          <w:p w:rsidR="00896690" w:rsidRPr="00896690" w:rsidRDefault="00896690" w:rsidP="00896690">
            <w:pPr>
              <w:spacing w:before="57" w:after="57"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w:t>
            </w:r>
          </w:p>
          <w:p w:rsidR="00896690" w:rsidRPr="00896690" w:rsidRDefault="00896690" w:rsidP="00896690">
            <w:pPr>
              <w:spacing w:before="57" w:after="57"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Chuẩn bị</w:t>
            </w:r>
          </w:p>
          <w:p w:rsidR="00896690" w:rsidRPr="00896690" w:rsidRDefault="00896690" w:rsidP="00896690">
            <w:pPr>
              <w:spacing w:before="57" w:after="280"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Tranh tô màu </w:t>
            </w:r>
            <w:r w:rsidRPr="00896690">
              <w:rPr>
                <w:rFonts w:ascii="Times New Roman" w:eastAsia="Times New Roman" w:hAnsi="Times New Roman" w:cs="Times New Roman"/>
                <w:sz w:val="28"/>
                <w:szCs w:val="28"/>
              </w:rPr>
              <w:br/>
              <w:t>- Giấy màu, hồ dán, bút màu.</w:t>
            </w:r>
            <w:r w:rsidRPr="00896690">
              <w:rPr>
                <w:rFonts w:ascii="Times New Roman" w:eastAsia="Times New Roman" w:hAnsi="Times New Roman" w:cs="Times New Roman"/>
                <w:sz w:val="28"/>
                <w:szCs w:val="28"/>
              </w:rPr>
              <w:br/>
              <w:t>- Một số nguyên vật liệu đơn giản.</w:t>
            </w:r>
          </w:p>
          <w:p w:rsidR="00896690" w:rsidRPr="00896690" w:rsidRDefault="00896690" w:rsidP="00896690">
            <w:pPr>
              <w:spacing w:after="0"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b/>
                <w:bCs/>
                <w:sz w:val="28"/>
                <w:szCs w:val="28"/>
              </w:rPr>
              <w:t>Góc Vận Động</w:t>
            </w:r>
          </w:p>
          <w:p w:rsidR="00896690" w:rsidRPr="00896690" w:rsidRDefault="00896690" w:rsidP="00896690">
            <w:pPr>
              <w:spacing w:before="57" w:after="57"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w:t>
            </w:r>
          </w:p>
          <w:p w:rsidR="00896690" w:rsidRPr="00896690" w:rsidRDefault="00896690" w:rsidP="00896690">
            <w:pPr>
              <w:spacing w:before="57" w:after="57"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Chuẩn bị</w:t>
            </w:r>
          </w:p>
          <w:p w:rsidR="00896690" w:rsidRPr="00896690" w:rsidRDefault="00896690" w:rsidP="00896690">
            <w:pPr>
              <w:spacing w:before="57" w:after="57"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Gậy, bóng, lắp ráp, thảm chơi nhảy lò cò.</w:t>
            </w:r>
          </w:p>
          <w:p w:rsidR="00896690" w:rsidRPr="00896690" w:rsidRDefault="00896690" w:rsidP="00896690">
            <w:pPr>
              <w:spacing w:before="57" w:after="57" w:line="240" w:lineRule="auto"/>
              <w:ind w:left="144"/>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w:t>
            </w:r>
          </w:p>
        </w:tc>
      </w:tr>
      <w:tr w:rsidR="00896690" w:rsidRPr="00896690" w:rsidTr="00896690">
        <w:tc>
          <w:tcPr>
            <w:tcW w:w="0" w:type="auto"/>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jc w:val="center"/>
              <w:rPr>
                <w:rFonts w:ascii="Times New Roman" w:eastAsia="Times New Roman" w:hAnsi="Times New Roman" w:cs="Times New Roman"/>
                <w:b/>
                <w:bCs/>
                <w:sz w:val="28"/>
                <w:szCs w:val="28"/>
              </w:rPr>
            </w:pPr>
            <w:r w:rsidRPr="00896690">
              <w:rPr>
                <w:rFonts w:ascii="Times New Roman" w:eastAsia="Times New Roman" w:hAnsi="Times New Roman" w:cs="Times New Roman"/>
                <w:b/>
                <w:bCs/>
                <w:sz w:val="28"/>
                <w:szCs w:val="28"/>
              </w:rPr>
              <w:lastRenderedPageBreak/>
              <w:t>Ăn, ngủ, vệ sinh</w:t>
            </w:r>
          </w:p>
        </w:tc>
        <w:tc>
          <w:tcPr>
            <w:tcW w:w="11866" w:type="dxa"/>
            <w:gridSpan w:val="5"/>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Rèn cho trẻ đánh răng sau khi ăn.</w:t>
            </w:r>
            <w:r w:rsidRPr="00896690">
              <w:rPr>
                <w:rFonts w:ascii="Times New Roman" w:eastAsia="Times New Roman" w:hAnsi="Times New Roman" w:cs="Times New Roman"/>
                <w:sz w:val="28"/>
                <w:szCs w:val="28"/>
              </w:rPr>
              <w:br/>
              <w:t>-Tiếp tục rèn rửa tay bằng xà phòng và trình tự các thao tác cho trẻ</w:t>
            </w:r>
            <w:r w:rsidRPr="00896690">
              <w:rPr>
                <w:rFonts w:ascii="Times New Roman" w:eastAsia="Times New Roman" w:hAnsi="Times New Roman" w:cs="Times New Roman"/>
                <w:sz w:val="28"/>
                <w:szCs w:val="28"/>
              </w:rPr>
              <w:br/>
              <w:t>-Nhận biết sự liên quan giữa ăn uống với bệnh tật ( tiêu chảy, sâu răng…)</w:t>
            </w:r>
            <w:r w:rsidRPr="00896690">
              <w:rPr>
                <w:rFonts w:ascii="Times New Roman" w:eastAsia="Times New Roman" w:hAnsi="Times New Roman" w:cs="Times New Roman"/>
                <w:sz w:val="28"/>
                <w:szCs w:val="28"/>
              </w:rPr>
              <w:br/>
              <w:t>-Biết sau khi ăn xong dọn dẹp bàn ghế.</w:t>
            </w:r>
            <w:r w:rsidRPr="00896690">
              <w:rPr>
                <w:rFonts w:ascii="Times New Roman" w:eastAsia="Times New Roman" w:hAnsi="Times New Roman" w:cs="Times New Roman"/>
                <w:sz w:val="28"/>
                <w:szCs w:val="28"/>
              </w:rPr>
              <w:br/>
              <w:t>-Không nói chuyện, nghịch phá bạn</w:t>
            </w:r>
            <w:r w:rsidRPr="00896690">
              <w:rPr>
                <w:rFonts w:ascii="Times New Roman" w:eastAsia="Times New Roman" w:hAnsi="Times New Roman" w:cs="Times New Roman"/>
                <w:sz w:val="28"/>
                <w:szCs w:val="28"/>
              </w:rPr>
              <w:br/>
              <w:t>-Ngủ ngoan, tự giác đi vệ sinh khi có nhu cầu</w:t>
            </w:r>
          </w:p>
        </w:tc>
      </w:tr>
      <w:tr w:rsidR="00896690" w:rsidRPr="00896690" w:rsidTr="00896690">
        <w:tc>
          <w:tcPr>
            <w:tcW w:w="0" w:type="auto"/>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jc w:val="center"/>
              <w:rPr>
                <w:rFonts w:ascii="Times New Roman" w:eastAsia="Times New Roman" w:hAnsi="Times New Roman" w:cs="Times New Roman"/>
                <w:b/>
                <w:bCs/>
                <w:sz w:val="28"/>
                <w:szCs w:val="28"/>
              </w:rPr>
            </w:pPr>
            <w:r w:rsidRPr="00896690">
              <w:rPr>
                <w:rFonts w:ascii="Times New Roman" w:eastAsia="Times New Roman" w:hAnsi="Times New Roman" w:cs="Times New Roman"/>
                <w:b/>
                <w:bCs/>
                <w:sz w:val="28"/>
                <w:szCs w:val="28"/>
              </w:rPr>
              <w:t>Hoạt động chiều</w:t>
            </w:r>
          </w:p>
        </w:tc>
        <w:tc>
          <w:tcPr>
            <w:tcW w:w="2086" w:type="dxa"/>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Dạy trẻ biết giữ gìn vệ sinh môi trường: không xả rác bừa bãi.</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lastRenderedPageBreak/>
              <w:t>- Xem clip : Không nhận quà của người lạ</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Xem các video về ngày tết</w:t>
            </w:r>
          </w:p>
        </w:tc>
        <w:tc>
          <w:tcPr>
            <w:tcW w:w="2132" w:type="dxa"/>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lastRenderedPageBreak/>
              <w:t xml:space="preserve"> - Trò chuyện về việc sử dụng túi nylon, thay vào đó sử dụng túi thân </w:t>
            </w:r>
            <w:r w:rsidRPr="00896690">
              <w:rPr>
                <w:rFonts w:ascii="Times New Roman" w:eastAsia="Times New Roman" w:hAnsi="Times New Roman" w:cs="Times New Roman"/>
                <w:sz w:val="28"/>
                <w:szCs w:val="28"/>
              </w:rPr>
              <w:lastRenderedPageBreak/>
              <w:t>thiện để bảo vệ môi trường.</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Nghe bài hát : Ông địa dễ thương</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Quan sát hoa cúc vàng</w:t>
            </w:r>
          </w:p>
        </w:tc>
        <w:tc>
          <w:tcPr>
            <w:tcW w:w="2561" w:type="dxa"/>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lastRenderedPageBreak/>
              <w:t>- Rèn cho trẻ kỹ năng vẽ các nét cơ bản</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 Vỗ tay theo nhịp bài hát: Sắc màu trái cây</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lastRenderedPageBreak/>
              <w:t>- Trả lời câu đố về các loại trái cây</w:t>
            </w:r>
          </w:p>
        </w:tc>
        <w:tc>
          <w:tcPr>
            <w:tcW w:w="2428" w:type="dxa"/>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lastRenderedPageBreak/>
              <w:t>Đọc bài vè trái cây</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Dạy trẻ biết nói đủ nghe, không nói lí nhí</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lastRenderedPageBreak/>
              <w:t>Nhận biết lợi ích của việc ăn đủ lượng và đủ chất</w:t>
            </w:r>
          </w:p>
        </w:tc>
        <w:tc>
          <w:tcPr>
            <w:tcW w:w="2659" w:type="dxa"/>
            <w:tcBorders>
              <w:top w:val="single" w:sz="6" w:space="0" w:color="808080"/>
              <w:left w:val="single" w:sz="6" w:space="0" w:color="808080"/>
              <w:bottom w:val="single" w:sz="6" w:space="0" w:color="808080"/>
              <w:right w:val="single" w:sz="6" w:space="0" w:color="808080"/>
            </w:tcBorders>
            <w:vAlign w:val="center"/>
            <w:hideMark/>
          </w:tcPr>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lastRenderedPageBreak/>
              <w:t xml:space="preserve"> Dạy trẻ biết lợi ích của việc giữ gìn vệ sinh môi trường đối với sức khỏe con </w:t>
            </w:r>
            <w:r w:rsidRPr="00896690">
              <w:rPr>
                <w:rFonts w:ascii="Times New Roman" w:eastAsia="Times New Roman" w:hAnsi="Times New Roman" w:cs="Times New Roman"/>
                <w:sz w:val="28"/>
                <w:szCs w:val="28"/>
              </w:rPr>
              <w:lastRenderedPageBreak/>
              <w:t>người: môi trường sạch, con người ít bệnh.…</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Kể những hoạt động quen thuộc trong ngày tết</w:t>
            </w:r>
          </w:p>
          <w:p w:rsidR="00896690" w:rsidRPr="00896690" w:rsidRDefault="00896690" w:rsidP="00896690">
            <w:pPr>
              <w:spacing w:before="57" w:after="57" w:line="240" w:lineRule="auto"/>
              <w:rPr>
                <w:rFonts w:ascii="Times New Roman" w:eastAsia="Times New Roman" w:hAnsi="Times New Roman" w:cs="Times New Roman"/>
                <w:sz w:val="28"/>
                <w:szCs w:val="28"/>
              </w:rPr>
            </w:pPr>
            <w:r w:rsidRPr="00896690">
              <w:rPr>
                <w:rFonts w:ascii="Times New Roman" w:eastAsia="Times New Roman" w:hAnsi="Times New Roman" w:cs="Times New Roman"/>
                <w:sz w:val="28"/>
                <w:szCs w:val="28"/>
              </w:rPr>
              <w:t>Chơi trò chơi: Hoa nở</w:t>
            </w:r>
          </w:p>
        </w:tc>
      </w:tr>
    </w:tbl>
    <w:p w:rsidR="00BD3D1D" w:rsidRDefault="00BD3D1D"/>
    <w:sectPr w:rsidR="00BD3D1D" w:rsidSect="00896690">
      <w:pgSz w:w="15840" w:h="12240" w:orient="landscape"/>
      <w:pgMar w:top="1440" w:right="2232" w:bottom="1440" w:left="14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90"/>
    <w:rsid w:val="00393127"/>
    <w:rsid w:val="00896690"/>
    <w:rsid w:val="00BD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7F33F-23CE-41DC-8534-D1DF1109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er">
    <w:name w:val="titleheader"/>
    <w:basedOn w:val="Normal"/>
    <w:rsid w:val="00896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
    <w:name w:val="subheader"/>
    <w:basedOn w:val="Normal"/>
    <w:rsid w:val="008966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966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66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44918">
      <w:bodyDiv w:val="1"/>
      <w:marLeft w:val="0"/>
      <w:marRight w:val="0"/>
      <w:marTop w:val="0"/>
      <w:marBottom w:val="0"/>
      <w:divBdr>
        <w:top w:val="none" w:sz="0" w:space="0" w:color="auto"/>
        <w:left w:val="none" w:sz="0" w:space="0" w:color="auto"/>
        <w:bottom w:val="none" w:sz="0" w:space="0" w:color="auto"/>
        <w:right w:val="none" w:sz="0" w:space="0" w:color="auto"/>
      </w:divBdr>
      <w:divsChild>
        <w:div w:id="1957370393">
          <w:marLeft w:val="72"/>
          <w:marRight w:val="0"/>
          <w:marTop w:val="0"/>
          <w:marBottom w:val="0"/>
          <w:divBdr>
            <w:top w:val="none" w:sz="0" w:space="0" w:color="auto"/>
            <w:left w:val="none" w:sz="0" w:space="0" w:color="auto"/>
            <w:bottom w:val="none" w:sz="0" w:space="0" w:color="auto"/>
            <w:right w:val="none" w:sz="0" w:space="0" w:color="auto"/>
          </w:divBdr>
        </w:div>
        <w:div w:id="1400710271">
          <w:marLeft w:val="72"/>
          <w:marRight w:val="0"/>
          <w:marTop w:val="0"/>
          <w:marBottom w:val="0"/>
          <w:divBdr>
            <w:top w:val="none" w:sz="0" w:space="0" w:color="auto"/>
            <w:left w:val="none" w:sz="0" w:space="0" w:color="auto"/>
            <w:bottom w:val="none" w:sz="0" w:space="0" w:color="auto"/>
            <w:right w:val="none" w:sz="0" w:space="0" w:color="auto"/>
          </w:divBdr>
        </w:div>
        <w:div w:id="480199563">
          <w:marLeft w:val="72"/>
          <w:marRight w:val="0"/>
          <w:marTop w:val="0"/>
          <w:marBottom w:val="0"/>
          <w:divBdr>
            <w:top w:val="none" w:sz="0" w:space="0" w:color="auto"/>
            <w:left w:val="none" w:sz="0" w:space="0" w:color="auto"/>
            <w:bottom w:val="none" w:sz="0" w:space="0" w:color="auto"/>
            <w:right w:val="none" w:sz="0" w:space="0" w:color="auto"/>
          </w:divBdr>
        </w:div>
        <w:div w:id="1521049333">
          <w:marLeft w:val="72"/>
          <w:marRight w:val="0"/>
          <w:marTop w:val="0"/>
          <w:marBottom w:val="0"/>
          <w:divBdr>
            <w:top w:val="none" w:sz="0" w:space="0" w:color="auto"/>
            <w:left w:val="none" w:sz="0" w:space="0" w:color="auto"/>
            <w:bottom w:val="none" w:sz="0" w:space="0" w:color="auto"/>
            <w:right w:val="none" w:sz="0" w:space="0" w:color="auto"/>
          </w:divBdr>
        </w:div>
        <w:div w:id="285283647">
          <w:marLeft w:val="72"/>
          <w:marRight w:val="0"/>
          <w:marTop w:val="0"/>
          <w:marBottom w:val="0"/>
          <w:divBdr>
            <w:top w:val="none" w:sz="0" w:space="0" w:color="auto"/>
            <w:left w:val="none" w:sz="0" w:space="0" w:color="auto"/>
            <w:bottom w:val="none" w:sz="0" w:space="0" w:color="auto"/>
            <w:right w:val="none" w:sz="0" w:space="0" w:color="auto"/>
          </w:divBdr>
        </w:div>
        <w:div w:id="550382024">
          <w:marLeft w:val="72"/>
          <w:marRight w:val="0"/>
          <w:marTop w:val="0"/>
          <w:marBottom w:val="0"/>
          <w:divBdr>
            <w:top w:val="none" w:sz="0" w:space="0" w:color="auto"/>
            <w:left w:val="none" w:sz="0" w:space="0" w:color="auto"/>
            <w:bottom w:val="none" w:sz="0" w:space="0" w:color="auto"/>
            <w:right w:val="none" w:sz="0" w:space="0" w:color="auto"/>
          </w:divBdr>
        </w:div>
        <w:div w:id="1599866442">
          <w:marLeft w:val="72"/>
          <w:marRight w:val="0"/>
          <w:marTop w:val="0"/>
          <w:marBottom w:val="0"/>
          <w:divBdr>
            <w:top w:val="none" w:sz="0" w:space="0" w:color="auto"/>
            <w:left w:val="none" w:sz="0" w:space="0" w:color="auto"/>
            <w:bottom w:val="none" w:sz="0" w:space="0" w:color="auto"/>
            <w:right w:val="none" w:sz="0" w:space="0" w:color="auto"/>
          </w:divBdr>
        </w:div>
        <w:div w:id="1261987428">
          <w:marLeft w:val="72"/>
          <w:marRight w:val="0"/>
          <w:marTop w:val="0"/>
          <w:marBottom w:val="0"/>
          <w:divBdr>
            <w:top w:val="none" w:sz="0" w:space="0" w:color="auto"/>
            <w:left w:val="none" w:sz="0" w:space="0" w:color="auto"/>
            <w:bottom w:val="none" w:sz="0" w:space="0" w:color="auto"/>
            <w:right w:val="none" w:sz="0" w:space="0" w:color="auto"/>
          </w:divBdr>
        </w:div>
        <w:div w:id="1120345838">
          <w:marLeft w:val="72"/>
          <w:marRight w:val="0"/>
          <w:marTop w:val="0"/>
          <w:marBottom w:val="0"/>
          <w:divBdr>
            <w:top w:val="none" w:sz="0" w:space="0" w:color="auto"/>
            <w:left w:val="none" w:sz="0" w:space="0" w:color="auto"/>
            <w:bottom w:val="none" w:sz="0" w:space="0" w:color="auto"/>
            <w:right w:val="none" w:sz="0" w:space="0" w:color="auto"/>
          </w:divBdr>
        </w:div>
        <w:div w:id="743649028">
          <w:marLeft w:val="72"/>
          <w:marRight w:val="0"/>
          <w:marTop w:val="0"/>
          <w:marBottom w:val="0"/>
          <w:divBdr>
            <w:top w:val="none" w:sz="0" w:space="0" w:color="auto"/>
            <w:left w:val="none" w:sz="0" w:space="0" w:color="auto"/>
            <w:bottom w:val="none" w:sz="0" w:space="0" w:color="auto"/>
            <w:right w:val="none" w:sz="0" w:space="0" w:color="auto"/>
          </w:divBdr>
        </w:div>
        <w:div w:id="1402094521">
          <w:marLeft w:val="72"/>
          <w:marRight w:val="0"/>
          <w:marTop w:val="0"/>
          <w:marBottom w:val="0"/>
          <w:divBdr>
            <w:top w:val="none" w:sz="0" w:space="0" w:color="auto"/>
            <w:left w:val="none" w:sz="0" w:space="0" w:color="auto"/>
            <w:bottom w:val="none" w:sz="0" w:space="0" w:color="auto"/>
            <w:right w:val="none" w:sz="0" w:space="0" w:color="auto"/>
          </w:divBdr>
        </w:div>
        <w:div w:id="593902779">
          <w:marLeft w:val="72"/>
          <w:marRight w:val="0"/>
          <w:marTop w:val="0"/>
          <w:marBottom w:val="0"/>
          <w:divBdr>
            <w:top w:val="none" w:sz="0" w:space="0" w:color="auto"/>
            <w:left w:val="none" w:sz="0" w:space="0" w:color="auto"/>
            <w:bottom w:val="none" w:sz="0" w:space="0" w:color="auto"/>
            <w:right w:val="none" w:sz="0" w:space="0" w:color="auto"/>
          </w:divBdr>
        </w:div>
        <w:div w:id="1701394085">
          <w:marLeft w:val="72"/>
          <w:marRight w:val="0"/>
          <w:marTop w:val="0"/>
          <w:marBottom w:val="0"/>
          <w:divBdr>
            <w:top w:val="none" w:sz="0" w:space="0" w:color="auto"/>
            <w:left w:val="none" w:sz="0" w:space="0" w:color="auto"/>
            <w:bottom w:val="none" w:sz="0" w:space="0" w:color="auto"/>
            <w:right w:val="none" w:sz="0" w:space="0" w:color="auto"/>
          </w:divBdr>
        </w:div>
        <w:div w:id="1915043616">
          <w:marLeft w:val="72"/>
          <w:marRight w:val="0"/>
          <w:marTop w:val="0"/>
          <w:marBottom w:val="0"/>
          <w:divBdr>
            <w:top w:val="none" w:sz="0" w:space="0" w:color="auto"/>
            <w:left w:val="none" w:sz="0" w:space="0" w:color="auto"/>
            <w:bottom w:val="none" w:sz="0" w:space="0" w:color="auto"/>
            <w:right w:val="none" w:sz="0" w:space="0" w:color="auto"/>
          </w:divBdr>
        </w:div>
        <w:div w:id="950236734">
          <w:marLeft w:val="72"/>
          <w:marRight w:val="0"/>
          <w:marTop w:val="0"/>
          <w:marBottom w:val="0"/>
          <w:divBdr>
            <w:top w:val="none" w:sz="0" w:space="0" w:color="auto"/>
            <w:left w:val="none" w:sz="0" w:space="0" w:color="auto"/>
            <w:bottom w:val="none" w:sz="0" w:space="0" w:color="auto"/>
            <w:right w:val="none" w:sz="0" w:space="0" w:color="auto"/>
          </w:divBdr>
        </w:div>
        <w:div w:id="1401172758">
          <w:marLeft w:val="72"/>
          <w:marRight w:val="0"/>
          <w:marTop w:val="0"/>
          <w:marBottom w:val="0"/>
          <w:divBdr>
            <w:top w:val="none" w:sz="0" w:space="0" w:color="auto"/>
            <w:left w:val="none" w:sz="0" w:space="0" w:color="auto"/>
            <w:bottom w:val="none" w:sz="0" w:space="0" w:color="auto"/>
            <w:right w:val="none" w:sz="0" w:space="0" w:color="auto"/>
          </w:divBdr>
        </w:div>
        <w:div w:id="1671132221">
          <w:marLeft w:val="72"/>
          <w:marRight w:val="0"/>
          <w:marTop w:val="0"/>
          <w:marBottom w:val="0"/>
          <w:divBdr>
            <w:top w:val="none" w:sz="0" w:space="0" w:color="auto"/>
            <w:left w:val="none" w:sz="0" w:space="0" w:color="auto"/>
            <w:bottom w:val="none" w:sz="0" w:space="0" w:color="auto"/>
            <w:right w:val="none" w:sz="0" w:space="0" w:color="auto"/>
          </w:divBdr>
        </w:div>
        <w:div w:id="2020421105">
          <w:marLeft w:val="72"/>
          <w:marRight w:val="0"/>
          <w:marTop w:val="0"/>
          <w:marBottom w:val="0"/>
          <w:divBdr>
            <w:top w:val="none" w:sz="0" w:space="0" w:color="auto"/>
            <w:left w:val="none" w:sz="0" w:space="0" w:color="auto"/>
            <w:bottom w:val="none" w:sz="0" w:space="0" w:color="auto"/>
            <w:right w:val="none" w:sz="0" w:space="0" w:color="auto"/>
          </w:divBdr>
        </w:div>
        <w:div w:id="89397536">
          <w:marLeft w:val="72"/>
          <w:marRight w:val="0"/>
          <w:marTop w:val="0"/>
          <w:marBottom w:val="0"/>
          <w:divBdr>
            <w:top w:val="none" w:sz="0" w:space="0" w:color="auto"/>
            <w:left w:val="none" w:sz="0" w:space="0" w:color="auto"/>
            <w:bottom w:val="none" w:sz="0" w:space="0" w:color="auto"/>
            <w:right w:val="none" w:sz="0" w:space="0" w:color="auto"/>
          </w:divBdr>
        </w:div>
        <w:div w:id="1865898271">
          <w:marLeft w:val="72"/>
          <w:marRight w:val="0"/>
          <w:marTop w:val="0"/>
          <w:marBottom w:val="0"/>
          <w:divBdr>
            <w:top w:val="none" w:sz="0" w:space="0" w:color="auto"/>
            <w:left w:val="none" w:sz="0" w:space="0" w:color="auto"/>
            <w:bottom w:val="none" w:sz="0" w:space="0" w:color="auto"/>
            <w:right w:val="none" w:sz="0" w:space="0" w:color="auto"/>
          </w:divBdr>
        </w:div>
        <w:div w:id="524439672">
          <w:marLeft w:val="72"/>
          <w:marRight w:val="0"/>
          <w:marTop w:val="0"/>
          <w:marBottom w:val="0"/>
          <w:divBdr>
            <w:top w:val="none" w:sz="0" w:space="0" w:color="auto"/>
            <w:left w:val="none" w:sz="0" w:space="0" w:color="auto"/>
            <w:bottom w:val="none" w:sz="0" w:space="0" w:color="auto"/>
            <w:right w:val="none" w:sz="0" w:space="0" w:color="auto"/>
          </w:divBdr>
        </w:div>
        <w:div w:id="699204555">
          <w:marLeft w:val="72"/>
          <w:marRight w:val="0"/>
          <w:marTop w:val="0"/>
          <w:marBottom w:val="0"/>
          <w:divBdr>
            <w:top w:val="none" w:sz="0" w:space="0" w:color="auto"/>
            <w:left w:val="none" w:sz="0" w:space="0" w:color="auto"/>
            <w:bottom w:val="none" w:sz="0" w:space="0" w:color="auto"/>
            <w:right w:val="none" w:sz="0" w:space="0" w:color="auto"/>
          </w:divBdr>
        </w:div>
        <w:div w:id="152720210">
          <w:marLeft w:val="72"/>
          <w:marRight w:val="0"/>
          <w:marTop w:val="0"/>
          <w:marBottom w:val="0"/>
          <w:divBdr>
            <w:top w:val="none" w:sz="0" w:space="0" w:color="auto"/>
            <w:left w:val="none" w:sz="0" w:space="0" w:color="auto"/>
            <w:bottom w:val="none" w:sz="0" w:space="0" w:color="auto"/>
            <w:right w:val="none" w:sz="0" w:space="0" w:color="auto"/>
          </w:divBdr>
        </w:div>
        <w:div w:id="400755149">
          <w:marLeft w:val="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Administrator</cp:lastModifiedBy>
  <cp:revision>2</cp:revision>
  <dcterms:created xsi:type="dcterms:W3CDTF">2025-01-08T01:35:00Z</dcterms:created>
  <dcterms:modified xsi:type="dcterms:W3CDTF">2025-01-08T01:35:00Z</dcterms:modified>
</cp:coreProperties>
</file>